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80A" w:rsidRDefault="0059080A" w:rsidP="0059080A">
      <w:pPr>
        <w:jc w:val="center"/>
      </w:pPr>
      <w:r w:rsidRPr="00C57135">
        <w:rPr>
          <w:b/>
        </w:rPr>
        <w:t>T.C.</w:t>
      </w:r>
    </w:p>
    <w:p w:rsidR="0059080A" w:rsidRPr="009B19FD" w:rsidRDefault="0059080A" w:rsidP="0059080A">
      <w:pPr>
        <w:jc w:val="center"/>
        <w:rPr>
          <w:b/>
        </w:rPr>
      </w:pPr>
      <w:r w:rsidRPr="009B19FD">
        <w:rPr>
          <w:b/>
        </w:rPr>
        <w:t>ARDEŞEN BELEDİYE</w:t>
      </w:r>
      <w:r>
        <w:rPr>
          <w:b/>
        </w:rPr>
        <w:t xml:space="preserve"> MECLİSİ</w:t>
      </w:r>
    </w:p>
    <w:p w:rsidR="0059080A" w:rsidRDefault="0059080A" w:rsidP="0059080A">
      <w:pPr>
        <w:jc w:val="center"/>
      </w:pPr>
    </w:p>
    <w:p w:rsidR="0059080A" w:rsidRDefault="0059080A" w:rsidP="0059080A">
      <w:pPr>
        <w:ind w:left="-567"/>
        <w:rPr>
          <w:b/>
        </w:rPr>
      </w:pPr>
      <w:r w:rsidRPr="00C57135">
        <w:rPr>
          <w:b/>
        </w:rPr>
        <w:t>Dönemi</w:t>
      </w:r>
      <w:r>
        <w:rPr>
          <w:b/>
        </w:rPr>
        <w:t>:</w:t>
      </w:r>
      <w:r w:rsidRPr="00C57135">
        <w:rPr>
          <w:b/>
        </w:rPr>
        <w:t>20</w:t>
      </w:r>
      <w:r>
        <w:rPr>
          <w:b/>
        </w:rPr>
        <w:t xml:space="preserve">20                                                                                                          </w:t>
      </w:r>
    </w:p>
    <w:p w:rsidR="0059080A" w:rsidRDefault="0059080A" w:rsidP="0059080A">
      <w:pPr>
        <w:ind w:left="-567"/>
        <w:rPr>
          <w:b/>
        </w:rPr>
      </w:pPr>
      <w:r>
        <w:rPr>
          <w:b/>
        </w:rPr>
        <w:t>Birleşim:1</w:t>
      </w:r>
      <w:r w:rsidR="00F15F9F">
        <w:rPr>
          <w:b/>
        </w:rPr>
        <w:t>0</w:t>
      </w:r>
    </w:p>
    <w:p w:rsidR="0059080A" w:rsidRDefault="0059080A" w:rsidP="0059080A">
      <w:pPr>
        <w:ind w:left="-567"/>
        <w:rPr>
          <w:b/>
        </w:rPr>
      </w:pPr>
      <w:r>
        <w:rPr>
          <w:b/>
        </w:rPr>
        <w:t>Oturum:1</w:t>
      </w:r>
    </w:p>
    <w:p w:rsidR="0059080A" w:rsidRPr="00C57135" w:rsidRDefault="0059080A" w:rsidP="0059080A">
      <w:pPr>
        <w:ind w:left="-567"/>
        <w:rPr>
          <w:b/>
          <w:bCs/>
        </w:rPr>
      </w:pPr>
      <w:proofErr w:type="gramStart"/>
      <w:r w:rsidRPr="00C57135">
        <w:rPr>
          <w:b/>
        </w:rPr>
        <w:t>Toplantı</w:t>
      </w:r>
      <w:r>
        <w:rPr>
          <w:b/>
        </w:rPr>
        <w:t>:Aralık</w:t>
      </w:r>
      <w:proofErr w:type="gramEnd"/>
      <w:r w:rsidRPr="00C57135">
        <w:rPr>
          <w:b/>
        </w:rPr>
        <w:tab/>
      </w:r>
      <w:r w:rsidRPr="00C57135">
        <w:rPr>
          <w:b/>
        </w:rPr>
        <w:tab/>
      </w:r>
      <w:r w:rsidRPr="00C57135">
        <w:rPr>
          <w:b/>
        </w:rPr>
        <w:tab/>
      </w:r>
      <w:r w:rsidRPr="00C57135">
        <w:rPr>
          <w:b/>
        </w:rPr>
        <w:tab/>
      </w:r>
      <w:r w:rsidRPr="00C57135">
        <w:rPr>
          <w:b/>
        </w:rPr>
        <w:tab/>
      </w:r>
      <w:r w:rsidRPr="00C57135">
        <w:rPr>
          <w:b/>
        </w:rPr>
        <w:tab/>
      </w:r>
      <w:r w:rsidRPr="00C57135">
        <w:rPr>
          <w:b/>
        </w:rPr>
        <w:tab/>
      </w:r>
      <w:r w:rsidRPr="00C57135">
        <w:rPr>
          <w:b/>
        </w:rPr>
        <w:tab/>
      </w:r>
      <w:r>
        <w:rPr>
          <w:b/>
        </w:rPr>
        <w:t xml:space="preserve">                                   </w:t>
      </w:r>
      <w:r w:rsidRPr="00C57135">
        <w:rPr>
          <w:b/>
          <w:bCs/>
        </w:rPr>
        <w:t>Karar Tarihi</w:t>
      </w:r>
      <w:r>
        <w:rPr>
          <w:b/>
          <w:bCs/>
        </w:rPr>
        <w:t>:08.12.2020</w:t>
      </w:r>
    </w:p>
    <w:p w:rsidR="0059080A" w:rsidRPr="006654FE" w:rsidRDefault="0059080A" w:rsidP="0059080A">
      <w:pPr>
        <w:ind w:left="-567"/>
        <w:rPr>
          <w:b/>
          <w:sz w:val="28"/>
          <w:szCs w:val="28"/>
        </w:rPr>
      </w:pPr>
      <w:r w:rsidRPr="006654FE">
        <w:rPr>
          <w:b/>
          <w:sz w:val="28"/>
          <w:szCs w:val="28"/>
        </w:rPr>
        <w:t>Karar No:</w:t>
      </w:r>
      <w:r w:rsidR="00F15F9F">
        <w:rPr>
          <w:b/>
          <w:sz w:val="28"/>
          <w:szCs w:val="28"/>
        </w:rPr>
        <w:t>104</w:t>
      </w:r>
    </w:p>
    <w:p w:rsidR="0059080A" w:rsidRPr="009F79FC" w:rsidRDefault="0059080A" w:rsidP="0059080A">
      <w:pPr>
        <w:ind w:hanging="567"/>
        <w:rPr>
          <w:b/>
        </w:rPr>
      </w:pPr>
      <w:r>
        <w:rPr>
          <w:b/>
          <w:u w:val="single"/>
        </w:rPr>
        <w:t xml:space="preserve">Belediye </w:t>
      </w:r>
      <w:proofErr w:type="gramStart"/>
      <w:r>
        <w:rPr>
          <w:b/>
          <w:u w:val="single"/>
        </w:rPr>
        <w:t>Başkanı</w:t>
      </w:r>
      <w:r w:rsidRPr="00CC5E10">
        <w:t>:</w:t>
      </w:r>
      <w:r w:rsidRPr="005426D6">
        <w:rPr>
          <w:b/>
        </w:rPr>
        <w:t>Avni</w:t>
      </w:r>
      <w:proofErr w:type="gramEnd"/>
      <w:r w:rsidRPr="005426D6">
        <w:rPr>
          <w:b/>
        </w:rPr>
        <w:t xml:space="preserve"> KAHYA</w:t>
      </w:r>
    </w:p>
    <w:p w:rsidR="0059080A" w:rsidRDefault="0059080A" w:rsidP="0059080A">
      <w:pPr>
        <w:ind w:left="-567"/>
      </w:pPr>
      <w:r w:rsidRPr="00C57135">
        <w:rPr>
          <w:b/>
          <w:u w:val="single"/>
        </w:rPr>
        <w:t>Toplantıya Katılan Meclis Üyeleri</w:t>
      </w:r>
      <w:r w:rsidRPr="005C552D">
        <w:t>:</w:t>
      </w:r>
    </w:p>
    <w:p w:rsidR="0059080A" w:rsidRDefault="0059080A" w:rsidP="0059080A">
      <w:pPr>
        <w:ind w:left="-567"/>
      </w:pPr>
    </w:p>
    <w:p w:rsidR="0059080A" w:rsidRDefault="00F15F9F" w:rsidP="00F15F9F">
      <w:pPr>
        <w:ind w:left="-567" w:right="-426"/>
        <w:jc w:val="both"/>
      </w:pPr>
      <w:r>
        <w:t>Yakup Kenan HATİPOĞLU</w:t>
      </w:r>
      <w:r w:rsidR="0059080A">
        <w:t>, Fatih ÖNEY, Gürkan EKSİLMEZ, Ali ÖNÇIRAK, Mehmet BOZKAN</w:t>
      </w:r>
    </w:p>
    <w:p w:rsidR="0059080A" w:rsidRDefault="0059080A" w:rsidP="00F15F9F">
      <w:pPr>
        <w:ind w:left="-567" w:right="-426"/>
        <w:jc w:val="both"/>
      </w:pPr>
      <w:proofErr w:type="gramStart"/>
      <w:r>
        <w:t>Adem</w:t>
      </w:r>
      <w:proofErr w:type="gramEnd"/>
      <w:r>
        <w:t xml:space="preserve"> KULABE</w:t>
      </w:r>
      <w:r w:rsidR="00F15F9F">
        <w:t>R</w:t>
      </w:r>
      <w:r>
        <w:t>,</w:t>
      </w:r>
      <w:r w:rsidR="00F15F9F">
        <w:t xml:space="preserve"> </w:t>
      </w:r>
      <w:r>
        <w:t>Zafer SUAL,</w:t>
      </w:r>
      <w:r w:rsidR="00F15F9F">
        <w:t xml:space="preserve"> Cumali</w:t>
      </w:r>
      <w:r>
        <w:t xml:space="preserve"> ÖZDOĞAN,</w:t>
      </w:r>
      <w:r w:rsidR="00F15F9F">
        <w:t xml:space="preserve"> </w:t>
      </w:r>
      <w:r>
        <w:t>Hatice TEKTAŞ,</w:t>
      </w:r>
      <w:r w:rsidR="00F15F9F">
        <w:t xml:space="preserve"> </w:t>
      </w:r>
      <w:r>
        <w:t>Osman YENİAY,</w:t>
      </w:r>
      <w:r w:rsidR="00F15F9F">
        <w:t xml:space="preserve"> </w:t>
      </w:r>
      <w:r>
        <w:t>Fatma ÖZYURT,</w:t>
      </w:r>
      <w:r w:rsidR="00F15F9F">
        <w:t xml:space="preserve"> </w:t>
      </w:r>
      <w:r>
        <w:t>Ayhan KABAOĞLU,</w:t>
      </w:r>
      <w:r w:rsidR="00F15F9F">
        <w:t xml:space="preserve"> </w:t>
      </w:r>
      <w:proofErr w:type="spellStart"/>
      <w:r>
        <w:t>Etem</w:t>
      </w:r>
      <w:proofErr w:type="spellEnd"/>
      <w:r>
        <w:t xml:space="preserve"> KULABEROĞLU ve Suzan ÖNAL</w:t>
      </w:r>
    </w:p>
    <w:p w:rsidR="0059080A" w:rsidRDefault="0059080A" w:rsidP="0059080A">
      <w:pPr>
        <w:ind w:left="-567" w:right="-426"/>
        <w:jc w:val="both"/>
      </w:pPr>
    </w:p>
    <w:p w:rsidR="0059080A" w:rsidRPr="005B47FE" w:rsidRDefault="0059080A" w:rsidP="0059080A">
      <w:pPr>
        <w:ind w:left="-567"/>
        <w:jc w:val="both"/>
        <w:rPr>
          <w:b/>
        </w:rPr>
      </w:pPr>
      <w:r w:rsidRPr="005B47FE">
        <w:rPr>
          <w:b/>
          <w:u w:val="single"/>
        </w:rPr>
        <w:t xml:space="preserve">İzinli </w:t>
      </w:r>
      <w:proofErr w:type="spellStart"/>
      <w:proofErr w:type="gramStart"/>
      <w:r w:rsidRPr="005B47FE">
        <w:rPr>
          <w:b/>
          <w:u w:val="single"/>
        </w:rPr>
        <w:t>Üyeler:</w:t>
      </w:r>
      <w:r w:rsidRPr="00F15F9F">
        <w:t>Havva</w:t>
      </w:r>
      <w:proofErr w:type="spellEnd"/>
      <w:proofErr w:type="gramEnd"/>
      <w:r w:rsidRPr="00F15F9F">
        <w:t xml:space="preserve"> SİNAN</w:t>
      </w:r>
      <w:r w:rsidR="00F15F9F" w:rsidRPr="00F15F9F">
        <w:t>.</w:t>
      </w:r>
    </w:p>
    <w:p w:rsidR="0059080A" w:rsidRDefault="0059080A" w:rsidP="0059080A">
      <w:pPr>
        <w:jc w:val="center"/>
        <w:rPr>
          <w:b/>
        </w:rPr>
      </w:pPr>
    </w:p>
    <w:p w:rsidR="0059080A" w:rsidRDefault="0059080A" w:rsidP="0059080A">
      <w:pPr>
        <w:ind w:left="-567" w:right="-426"/>
        <w:jc w:val="both"/>
      </w:pPr>
      <w:r>
        <w:t xml:space="preserve">           </w:t>
      </w:r>
      <w:r w:rsidRPr="005C552D">
        <w:t xml:space="preserve">Ardeşen Belediye Meclisi 5393 Sayılı Belediye Kanunun 20,21 ve 22.maddeleri gereğince gündeminde bulunan konuları görüşüp karara bağlamak üzere </w:t>
      </w:r>
      <w:r>
        <w:t>08.12.2020</w:t>
      </w:r>
      <w:r w:rsidRPr="005C552D">
        <w:t xml:space="preserve"> </w:t>
      </w:r>
      <w:r>
        <w:t xml:space="preserve">Salı </w:t>
      </w:r>
      <w:r w:rsidRPr="005C552D">
        <w:t>günü saat 1</w:t>
      </w:r>
      <w:r>
        <w:t>3,00</w:t>
      </w:r>
      <w:r w:rsidRPr="005C552D">
        <w:t>’d</w:t>
      </w:r>
      <w:r>
        <w:t>e</w:t>
      </w:r>
      <w:r w:rsidRPr="005C552D">
        <w:t xml:space="preserve"> Belediye Meclis Salonunda Başkan dâhil 16 meclis mevcudunun 1</w:t>
      </w:r>
      <w:r>
        <w:t>5</w:t>
      </w:r>
      <w:r w:rsidRPr="005C552D">
        <w:t xml:space="preserve"> üyesinin katılımıyla toplandı</w:t>
      </w:r>
      <w:r>
        <w:t>.</w:t>
      </w:r>
    </w:p>
    <w:p w:rsidR="0059080A" w:rsidRDefault="0059080A" w:rsidP="0059080A"/>
    <w:p w:rsidR="0059080A" w:rsidRDefault="0059080A" w:rsidP="0059080A"/>
    <w:p w:rsidR="0059080A" w:rsidRPr="0037478E" w:rsidRDefault="0059080A" w:rsidP="0059080A">
      <w:pPr>
        <w:pStyle w:val="GvdeMetniGirintisi"/>
        <w:ind w:left="567"/>
        <w:jc w:val="both"/>
        <w:rPr>
          <w:b/>
        </w:rPr>
      </w:pPr>
      <w:r>
        <w:rPr>
          <w:b/>
        </w:rPr>
        <w:t xml:space="preserve">       </w:t>
      </w:r>
      <w:r w:rsidRPr="00DE78F4">
        <w:rPr>
          <w:b/>
        </w:rPr>
        <w:t>GÜNDEM</w:t>
      </w:r>
      <w:r>
        <w:rPr>
          <w:b/>
        </w:rPr>
        <w:t>:</w:t>
      </w:r>
      <w:r w:rsidRPr="0037478E">
        <w:rPr>
          <w:b/>
        </w:rPr>
        <w:t>20</w:t>
      </w:r>
      <w:r>
        <w:rPr>
          <w:b/>
        </w:rPr>
        <w:t>20</w:t>
      </w:r>
      <w:r w:rsidRPr="0037478E">
        <w:rPr>
          <w:b/>
        </w:rPr>
        <w:t xml:space="preserve"> Mali Yılı Bütçe Bölümler Arası Aktarma</w:t>
      </w:r>
    </w:p>
    <w:p w:rsidR="0059080A" w:rsidRDefault="0059080A" w:rsidP="0059080A">
      <w:pPr>
        <w:ind w:left="-567" w:right="-426" w:firstLine="567"/>
        <w:jc w:val="both"/>
      </w:pPr>
      <w:r>
        <w:t xml:space="preserve">   Belediye ve Meclis Başkanı Avni </w:t>
      </w:r>
      <w:proofErr w:type="gramStart"/>
      <w:r>
        <w:t>KAHYA</w:t>
      </w:r>
      <w:proofErr w:type="gramEnd"/>
      <w:r>
        <w:t>:</w:t>
      </w:r>
      <w:r w:rsidRPr="0037478E">
        <w:t>”Sayın meclis üyeleri,</w:t>
      </w:r>
      <w:r>
        <w:t>07.11.2019</w:t>
      </w:r>
      <w:r w:rsidRPr="009B19FD">
        <w:t xml:space="preserve"> tarih ve 20</w:t>
      </w:r>
      <w:r>
        <w:t>19/108</w:t>
      </w:r>
      <w:r w:rsidRPr="009B19FD">
        <w:t xml:space="preserve"> </w:t>
      </w:r>
      <w:r w:rsidRPr="00F73145">
        <w:t xml:space="preserve">sayılı oturumunda </w:t>
      </w:r>
      <w:r w:rsidRPr="0037478E">
        <w:t>Belediye meclisimizce kabul edilen 20</w:t>
      </w:r>
      <w:r>
        <w:t>20</w:t>
      </w:r>
      <w:r w:rsidRPr="0037478E">
        <w:t xml:space="preserve"> Mali Yılı Bütçesinin Ödenek Aktarma Cetvelinde yazılı ödeneğin bütçenin yetmeyen diğer harcama kalemlerine aktarılmasını oylarınıza sunuyorum dedi.</w:t>
      </w:r>
    </w:p>
    <w:p w:rsidR="0059080A" w:rsidRPr="0037478E" w:rsidRDefault="0059080A" w:rsidP="0059080A">
      <w:pPr>
        <w:ind w:left="142" w:hanging="142"/>
        <w:jc w:val="both"/>
      </w:pPr>
    </w:p>
    <w:p w:rsidR="0059080A" w:rsidRDefault="0059080A" w:rsidP="0059080A">
      <w:pPr>
        <w:ind w:left="-567" w:right="-426"/>
        <w:jc w:val="both"/>
      </w:pPr>
      <w:r>
        <w:t xml:space="preserve">            Belediye ve Meclis Başkanı Avni </w:t>
      </w:r>
      <w:proofErr w:type="gramStart"/>
      <w:r>
        <w:t>KAHYA</w:t>
      </w:r>
      <w:proofErr w:type="gramEnd"/>
      <w:r>
        <w:t>:</w:t>
      </w:r>
      <w:r w:rsidRPr="0037478E">
        <w:t>”Sayın meclis üyeleri yapılan oylamada Ödenek Aktarma Cetvelinde yazılı Ödeneğin bütçenin yetmeyen diğer harcama kalemlerine aktarılmasına Mahalli İdareler Bütçe ve Muhasebe Yönetmeliği’nin 36.maddesi,5393 Sayılı Belediye Yasası’nın 18 b maddesi gereği 20</w:t>
      </w:r>
      <w:r>
        <w:t>20</w:t>
      </w:r>
      <w:r w:rsidRPr="0037478E">
        <w:t xml:space="preserve"> Mali Yılı Bütçe Bölümler arası aktarımına </w:t>
      </w:r>
      <w:r>
        <w:t>meclis mevcudunun 15 kişinin oy birliği ile karar verildi.</w:t>
      </w:r>
      <w:r w:rsidRPr="0037478E">
        <w:t xml:space="preserve"> </w:t>
      </w:r>
    </w:p>
    <w:p w:rsidR="0059080A" w:rsidRPr="0037478E" w:rsidRDefault="0059080A" w:rsidP="0059080A">
      <w:pPr>
        <w:ind w:left="142"/>
        <w:jc w:val="both"/>
      </w:pPr>
    </w:p>
    <w:p w:rsidR="0059080A" w:rsidRDefault="0059080A" w:rsidP="0059080A">
      <w:pPr>
        <w:jc w:val="both"/>
      </w:pPr>
      <w:r w:rsidRPr="0037478E">
        <w:t xml:space="preserve">   Gereği için evrakın Mali Hizmetler Müdürlüğü’ne gönderilmesine karar verildi.</w:t>
      </w:r>
    </w:p>
    <w:p w:rsidR="0059080A" w:rsidRPr="0037478E" w:rsidRDefault="0059080A" w:rsidP="0059080A">
      <w:pPr>
        <w:jc w:val="both"/>
      </w:pPr>
      <w:r w:rsidRPr="0037478E">
        <w:t xml:space="preserve">   </w:t>
      </w:r>
    </w:p>
    <w:p w:rsidR="0059080A" w:rsidRDefault="0059080A" w:rsidP="0059080A">
      <w:pPr>
        <w:ind w:left="-567" w:right="-426"/>
        <w:jc w:val="both"/>
      </w:pPr>
      <w:r w:rsidRPr="0037478E">
        <w:t xml:space="preserve">     </w:t>
      </w:r>
      <w:r>
        <w:t xml:space="preserve">       </w:t>
      </w:r>
      <w:r w:rsidRPr="0037478E">
        <w:t xml:space="preserve"> </w:t>
      </w:r>
      <w:r>
        <w:t xml:space="preserve">Belediye ve Meclis Başkanı Avni </w:t>
      </w:r>
      <w:proofErr w:type="spellStart"/>
      <w:r>
        <w:t>KAHYA:</w:t>
      </w:r>
      <w:r w:rsidRPr="0037478E">
        <w:t>”Sayın</w:t>
      </w:r>
      <w:proofErr w:type="spellEnd"/>
      <w:r w:rsidRPr="0037478E">
        <w:t xml:space="preserve"> meclis </w:t>
      </w:r>
      <w:proofErr w:type="gramStart"/>
      <w:r w:rsidRPr="0037478E">
        <w:t>üyeleri</w:t>
      </w:r>
      <w:r w:rsidR="00F15F9F">
        <w:t xml:space="preserve"> </w:t>
      </w:r>
      <w:bookmarkStart w:id="0" w:name="_GoBack"/>
      <w:bookmarkEnd w:id="0"/>
      <w:r w:rsidRPr="0037478E">
        <w:t>;alınan</w:t>
      </w:r>
      <w:proofErr w:type="gramEnd"/>
      <w:r w:rsidRPr="0037478E">
        <w:t xml:space="preserve"> bu kararın bir suretinin meclis salonunda İlanı’na bir suretinin de 5393 Sayılı Belediye Yasası’nın  23.maddesi gereği  Kaymakamlık Makamına gönderilmesine karar verilmiştir.</w:t>
      </w:r>
    </w:p>
    <w:p w:rsidR="0059080A" w:rsidRDefault="0059080A" w:rsidP="0059080A">
      <w:pPr>
        <w:ind w:left="142"/>
        <w:jc w:val="both"/>
      </w:pPr>
    </w:p>
    <w:p w:rsidR="0059080A" w:rsidRDefault="0059080A" w:rsidP="0059080A">
      <w:pPr>
        <w:ind w:left="142"/>
        <w:jc w:val="both"/>
      </w:pPr>
    </w:p>
    <w:p w:rsidR="0059080A" w:rsidRDefault="0059080A" w:rsidP="0059080A">
      <w:pPr>
        <w:ind w:left="142"/>
        <w:jc w:val="both"/>
      </w:pPr>
    </w:p>
    <w:p w:rsidR="0059080A" w:rsidRDefault="0059080A" w:rsidP="0059080A">
      <w:pPr>
        <w:ind w:left="142"/>
        <w:jc w:val="both"/>
      </w:pPr>
    </w:p>
    <w:tbl>
      <w:tblPr>
        <w:tblW w:w="1097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7"/>
        <w:gridCol w:w="146"/>
        <w:gridCol w:w="146"/>
      </w:tblGrid>
      <w:tr w:rsidR="0059080A" w:rsidRPr="00A1457D" w:rsidTr="00E203BC">
        <w:trPr>
          <w:cantSplit/>
          <w:trHeight w:hRule="exact" w:val="1358"/>
          <w:jc w:val="center"/>
        </w:trPr>
        <w:tc>
          <w:tcPr>
            <w:tcW w:w="10687" w:type="dxa"/>
          </w:tcPr>
          <w:tbl>
            <w:tblPr>
              <w:tblW w:w="9676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53"/>
              <w:gridCol w:w="3768"/>
              <w:gridCol w:w="2955"/>
            </w:tblGrid>
            <w:tr w:rsidR="0059080A" w:rsidRPr="00A1457D" w:rsidTr="00E203BC">
              <w:trPr>
                <w:cantSplit/>
                <w:trHeight w:hRule="exact" w:val="1606"/>
                <w:jc w:val="center"/>
              </w:trPr>
              <w:tc>
                <w:tcPr>
                  <w:tcW w:w="2953" w:type="dxa"/>
                </w:tcPr>
                <w:p w:rsidR="0059080A" w:rsidRDefault="0059080A" w:rsidP="00E203BC">
                  <w:pPr>
                    <w:ind w:left="-301" w:firstLine="58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Avni </w:t>
                  </w:r>
                  <w:proofErr w:type="gramStart"/>
                  <w:r>
                    <w:rPr>
                      <w:b/>
                      <w:bCs/>
                    </w:rPr>
                    <w:t>KAHYA</w:t>
                  </w:r>
                  <w:proofErr w:type="gramEnd"/>
                </w:p>
                <w:p w:rsidR="0059080A" w:rsidRDefault="0059080A" w:rsidP="00E203BC">
                  <w:pPr>
                    <w:ind w:left="286" w:hanging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Meclis Başkanı</w:t>
                  </w:r>
                </w:p>
                <w:p w:rsidR="0059080A" w:rsidRPr="00A1457D" w:rsidRDefault="0059080A" w:rsidP="00E203BC">
                  <w:pPr>
                    <w:ind w:left="286" w:hanging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Belediye Başkanı</w:t>
                  </w:r>
                </w:p>
                <w:p w:rsidR="0059080A" w:rsidRPr="00A1457D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  <w:p w:rsidR="0059080A" w:rsidRPr="00A1457D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768" w:type="dxa"/>
                </w:tcPr>
                <w:p w:rsidR="0059080A" w:rsidRDefault="0059080A" w:rsidP="00E203BC">
                  <w:pPr>
                    <w:ind w:right="-352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Hatice TEKTAŞ</w:t>
                  </w:r>
                </w:p>
                <w:p w:rsidR="0059080A" w:rsidRPr="00A1457D" w:rsidRDefault="0059080A" w:rsidP="00E203BC">
                  <w:pPr>
                    <w:ind w:left="579" w:hanging="579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</w:t>
                  </w:r>
                  <w:r w:rsidRPr="00A1457D">
                    <w:rPr>
                      <w:b/>
                      <w:bCs/>
                    </w:rPr>
                    <w:t>Meclis Üyesi</w:t>
                  </w:r>
                </w:p>
                <w:p w:rsidR="0059080A" w:rsidRPr="00A1457D" w:rsidRDefault="0059080A" w:rsidP="00E203B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</w:t>
                  </w:r>
                  <w:r w:rsidRPr="00A1457D">
                    <w:rPr>
                      <w:b/>
                      <w:bCs/>
                    </w:rPr>
                    <w:t>Divan Kâtibi</w:t>
                  </w:r>
                </w:p>
                <w:p w:rsidR="0059080A" w:rsidRPr="00A1457D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  <w:p w:rsidR="0059080A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  <w:p w:rsidR="0059080A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  <w:p w:rsidR="0059080A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  <w:p w:rsidR="0059080A" w:rsidRPr="00A1457D" w:rsidRDefault="0059080A" w:rsidP="00E203BC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955" w:type="dxa"/>
                </w:tcPr>
                <w:p w:rsidR="0059080A" w:rsidRDefault="0059080A" w:rsidP="00E203B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</w:t>
                  </w:r>
                  <w:proofErr w:type="gramStart"/>
                  <w:r>
                    <w:rPr>
                      <w:b/>
                      <w:bCs/>
                    </w:rPr>
                    <w:t>Adem</w:t>
                  </w:r>
                  <w:proofErr w:type="gramEnd"/>
                  <w:r>
                    <w:rPr>
                      <w:b/>
                      <w:bCs/>
                    </w:rPr>
                    <w:t xml:space="preserve"> KULABER</w:t>
                  </w:r>
                </w:p>
                <w:p w:rsidR="0059080A" w:rsidRPr="00A1457D" w:rsidRDefault="0059080A" w:rsidP="00E203B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</w:t>
                  </w:r>
                  <w:r w:rsidRPr="00A1457D">
                    <w:rPr>
                      <w:b/>
                      <w:bCs/>
                    </w:rPr>
                    <w:t>Meclis Üyesi</w:t>
                  </w:r>
                </w:p>
                <w:p w:rsidR="0059080A" w:rsidRPr="00A1457D" w:rsidRDefault="0059080A" w:rsidP="00E203B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</w:t>
                  </w:r>
                  <w:r w:rsidRPr="00A1457D">
                    <w:rPr>
                      <w:b/>
                      <w:bCs/>
                    </w:rPr>
                    <w:t>Divan Kâtibi</w:t>
                  </w:r>
                </w:p>
              </w:tc>
            </w:tr>
          </w:tbl>
          <w:p w:rsidR="0059080A" w:rsidRPr="00A1457D" w:rsidRDefault="0059080A" w:rsidP="00E203BC">
            <w:pPr>
              <w:jc w:val="center"/>
              <w:rPr>
                <w:b/>
                <w:bCs/>
              </w:rPr>
            </w:pPr>
          </w:p>
        </w:tc>
        <w:tc>
          <w:tcPr>
            <w:tcW w:w="146" w:type="dxa"/>
          </w:tcPr>
          <w:p w:rsidR="0059080A" w:rsidRPr="00A1457D" w:rsidRDefault="0059080A" w:rsidP="00E203BC">
            <w:pPr>
              <w:jc w:val="center"/>
              <w:rPr>
                <w:b/>
                <w:bCs/>
              </w:rPr>
            </w:pPr>
          </w:p>
        </w:tc>
        <w:tc>
          <w:tcPr>
            <w:tcW w:w="146" w:type="dxa"/>
          </w:tcPr>
          <w:p w:rsidR="0059080A" w:rsidRPr="00A1457D" w:rsidRDefault="0059080A" w:rsidP="00E203BC">
            <w:pPr>
              <w:jc w:val="center"/>
              <w:rPr>
                <w:b/>
                <w:bCs/>
              </w:rPr>
            </w:pPr>
          </w:p>
        </w:tc>
      </w:tr>
    </w:tbl>
    <w:p w:rsidR="00D746A7" w:rsidRDefault="00D746A7"/>
    <w:sectPr w:rsidR="00D746A7" w:rsidSect="00D74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80A"/>
    <w:rsid w:val="001773F9"/>
    <w:rsid w:val="003B03AD"/>
    <w:rsid w:val="0059080A"/>
    <w:rsid w:val="006103AC"/>
    <w:rsid w:val="00642598"/>
    <w:rsid w:val="006E0662"/>
    <w:rsid w:val="00741B40"/>
    <w:rsid w:val="009A5D75"/>
    <w:rsid w:val="00B408E9"/>
    <w:rsid w:val="00B525C4"/>
    <w:rsid w:val="00D746A7"/>
    <w:rsid w:val="00EE4B1F"/>
    <w:rsid w:val="00F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854D"/>
  <w15:docId w15:val="{990AF1FD-BF02-4C76-A2DF-045D9A16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59080A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59080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5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5F9F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GOGA</dc:creator>
  <cp:lastModifiedBy>ronaldinho424</cp:lastModifiedBy>
  <cp:revision>2</cp:revision>
  <cp:lastPrinted>2020-12-16T08:44:00Z</cp:lastPrinted>
  <dcterms:created xsi:type="dcterms:W3CDTF">2020-12-16T08:45:00Z</dcterms:created>
  <dcterms:modified xsi:type="dcterms:W3CDTF">2020-12-16T08:45:00Z</dcterms:modified>
</cp:coreProperties>
</file>